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41" w:rsidRDefault="006E596A">
      <w:pPr>
        <w:pStyle w:val="a3"/>
        <w:spacing w:before="242" w:line="298" w:lineRule="exact"/>
      </w:pPr>
      <w:r>
        <w:rPr>
          <w:spacing w:val="-2"/>
        </w:rPr>
        <w:t>Сведения</w:t>
      </w:r>
    </w:p>
    <w:p w:rsidR="005F4141" w:rsidRDefault="006E596A">
      <w:pPr>
        <w:pStyle w:val="a3"/>
        <w:spacing w:line="298" w:lineRule="exact"/>
        <w:ind w:left="541"/>
      </w:pP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доходах,</w:t>
      </w:r>
      <w:r>
        <w:rPr>
          <w:spacing w:val="-3"/>
        </w:rPr>
        <w:t xml:space="preserve"> </w:t>
      </w:r>
      <w:r>
        <w:rPr>
          <w:spacing w:val="-2"/>
        </w:rPr>
        <w:t>расходах,</w:t>
      </w:r>
      <w:r>
        <w:rPr>
          <w:spacing w:val="-7"/>
        </w:rPr>
        <w:t xml:space="preserve"> </w:t>
      </w:r>
      <w:r>
        <w:rPr>
          <w:spacing w:val="-2"/>
        </w:rPr>
        <w:t>об</w:t>
      </w:r>
      <w:r>
        <w:rPr>
          <w:spacing w:val="-7"/>
        </w:rPr>
        <w:t xml:space="preserve"> </w:t>
      </w:r>
      <w:r>
        <w:rPr>
          <w:spacing w:val="-2"/>
        </w:rPr>
        <w:t>имуществе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обязательствах</w:t>
      </w:r>
      <w:r>
        <w:rPr>
          <w:spacing w:val="-6"/>
        </w:rPr>
        <w:t xml:space="preserve"> </w:t>
      </w:r>
      <w:r>
        <w:rPr>
          <w:spacing w:val="-2"/>
        </w:rPr>
        <w:t>имущественного</w:t>
      </w:r>
      <w:r>
        <w:rPr>
          <w:spacing w:val="-7"/>
        </w:rPr>
        <w:t xml:space="preserve"> </w:t>
      </w:r>
      <w:r>
        <w:rPr>
          <w:spacing w:val="-2"/>
        </w:rPr>
        <w:t>характера</w:t>
      </w:r>
      <w:r>
        <w:rPr>
          <w:spacing w:val="6"/>
        </w:rPr>
        <w:t xml:space="preserve"> </w:t>
      </w:r>
      <w:r>
        <w:rPr>
          <w:spacing w:val="-2"/>
        </w:rPr>
        <w:t>муниципальных</w:t>
      </w:r>
      <w:r>
        <w:rPr>
          <w:spacing w:val="-6"/>
        </w:rPr>
        <w:t xml:space="preserve"> </w:t>
      </w:r>
      <w:r>
        <w:rPr>
          <w:spacing w:val="-2"/>
        </w:rPr>
        <w:t>служащих,</w:t>
      </w:r>
    </w:p>
    <w:p w:rsidR="005F4141" w:rsidRDefault="006E596A">
      <w:pPr>
        <w:pStyle w:val="a3"/>
        <w:spacing w:before="4"/>
        <w:ind w:left="1"/>
      </w:pPr>
      <w:r>
        <w:t>администрации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«Думиничский</w:t>
      </w:r>
      <w:r>
        <w:rPr>
          <w:spacing w:val="-2"/>
        </w:rPr>
        <w:t xml:space="preserve"> </w:t>
      </w:r>
      <w:r>
        <w:t>район»,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доходах,</w:t>
      </w:r>
      <w:r>
        <w:rPr>
          <w:spacing w:val="-5"/>
        </w:rPr>
        <w:t xml:space="preserve"> </w:t>
      </w:r>
      <w:r>
        <w:t>расходах,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имуществе</w:t>
      </w:r>
      <w:r>
        <w:rPr>
          <w:spacing w:val="-8"/>
        </w:rPr>
        <w:t xml:space="preserve"> </w:t>
      </w:r>
      <w:r>
        <w:t>и обязательствах имущественного характера их супруг (супругов) и несовершеннолетних детей</w:t>
      </w:r>
    </w:p>
    <w:p w:rsidR="005F4141" w:rsidRDefault="006E596A">
      <w:pPr>
        <w:pStyle w:val="a3"/>
        <w:spacing w:line="294" w:lineRule="exact"/>
        <w:ind w:left="539"/>
      </w:pP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декабря</w:t>
      </w:r>
      <w:r>
        <w:rPr>
          <w:spacing w:val="-11"/>
        </w:rPr>
        <w:t xml:space="preserve"> </w:t>
      </w:r>
      <w:r>
        <w:t>202</w:t>
      </w:r>
      <w:r w:rsidR="00131FCF">
        <w:t>4</w:t>
      </w:r>
      <w:r>
        <w:rPr>
          <w:spacing w:val="53"/>
        </w:rPr>
        <w:t xml:space="preserve"> </w:t>
      </w:r>
      <w:r>
        <w:rPr>
          <w:spacing w:val="-4"/>
        </w:rPr>
        <w:t>года</w:t>
      </w:r>
    </w:p>
    <w:p w:rsidR="005F4141" w:rsidRDefault="006E596A">
      <w:pPr>
        <w:pStyle w:val="a3"/>
        <w:spacing w:line="297" w:lineRule="exact"/>
        <w:ind w:left="537" w:right="13"/>
      </w:pPr>
      <w:r>
        <w:rPr>
          <w:spacing w:val="-2"/>
        </w:rPr>
        <w:t>_</w:t>
      </w:r>
      <w:r>
        <w:rPr>
          <w:spacing w:val="-2"/>
          <w:u w:val="single"/>
        </w:rPr>
        <w:t>отдел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образования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администрации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МР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«Думиничский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район»</w:t>
      </w:r>
    </w:p>
    <w:p w:rsidR="005F4141" w:rsidRDefault="006E596A">
      <w:pPr>
        <w:spacing w:line="299" w:lineRule="exact"/>
        <w:ind w:left="537" w:right="6"/>
        <w:jc w:val="center"/>
        <w:rPr>
          <w:sz w:val="26"/>
        </w:rPr>
      </w:pPr>
      <w:r>
        <w:rPr>
          <w:spacing w:val="-2"/>
          <w:sz w:val="26"/>
        </w:rPr>
        <w:t>наименование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структурного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подразделения</w:t>
      </w:r>
    </w:p>
    <w:p w:rsidR="005F4141" w:rsidRDefault="005F4141">
      <w:pPr>
        <w:pStyle w:val="a3"/>
        <w:spacing w:before="32" w:after="1"/>
        <w:ind w:right="0"/>
        <w:jc w:val="left"/>
        <w:rPr>
          <w:b w:val="0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62"/>
        <w:gridCol w:w="1800"/>
        <w:gridCol w:w="1079"/>
        <w:gridCol w:w="1079"/>
        <w:gridCol w:w="1617"/>
        <w:gridCol w:w="1624"/>
        <w:gridCol w:w="1977"/>
        <w:gridCol w:w="1981"/>
      </w:tblGrid>
      <w:tr w:rsidR="005F4141">
        <w:trPr>
          <w:trHeight w:val="1348"/>
        </w:trPr>
        <w:tc>
          <w:tcPr>
            <w:tcW w:w="2273" w:type="dxa"/>
            <w:vMerge w:val="restart"/>
          </w:tcPr>
          <w:p w:rsidR="005F4141" w:rsidRDefault="006E596A">
            <w:pPr>
              <w:pStyle w:val="TableParagraph"/>
              <w:ind w:left="114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Фамилия, имя, </w:t>
            </w:r>
            <w:r>
              <w:rPr>
                <w:b/>
                <w:spacing w:val="-2"/>
                <w:sz w:val="20"/>
              </w:rPr>
              <w:t xml:space="preserve">отчество муниципального служащего, </w:t>
            </w:r>
            <w:r>
              <w:rPr>
                <w:b/>
                <w:sz w:val="20"/>
              </w:rPr>
              <w:t xml:space="preserve">должность с </w:t>
            </w:r>
            <w:r>
              <w:rPr>
                <w:b/>
                <w:spacing w:val="-2"/>
                <w:sz w:val="20"/>
              </w:rPr>
              <w:t>указанием структурного подразделения;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при </w:t>
            </w:r>
            <w:r>
              <w:rPr>
                <w:b/>
                <w:sz w:val="20"/>
              </w:rPr>
              <w:t>наличии -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супруг </w:t>
            </w:r>
            <w:r>
              <w:rPr>
                <w:b/>
                <w:spacing w:val="-2"/>
                <w:sz w:val="20"/>
              </w:rPr>
              <w:t>(супруга),</w:t>
            </w:r>
          </w:p>
          <w:p w:rsidR="005F4141" w:rsidRDefault="006E596A">
            <w:pPr>
              <w:pStyle w:val="TableParagraph"/>
              <w:spacing w:line="227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несовершеннолетние</w:t>
            </w:r>
          </w:p>
          <w:p w:rsidR="005F4141" w:rsidRDefault="006E596A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дети</w:t>
            </w:r>
          </w:p>
        </w:tc>
        <w:tc>
          <w:tcPr>
            <w:tcW w:w="1262" w:type="dxa"/>
            <w:vMerge w:val="restart"/>
          </w:tcPr>
          <w:p w:rsidR="005F4141" w:rsidRDefault="00131FCF" w:rsidP="00131FCF">
            <w:pPr>
              <w:pStyle w:val="TableParagraph"/>
              <w:ind w:right="1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Декларированный</w:t>
            </w:r>
            <w:r w:rsidR="006E596A">
              <w:rPr>
                <w:b/>
                <w:spacing w:val="-2"/>
                <w:sz w:val="20"/>
              </w:rPr>
              <w:t xml:space="preserve"> годовой доход (руб.)</w:t>
            </w:r>
          </w:p>
        </w:tc>
        <w:tc>
          <w:tcPr>
            <w:tcW w:w="5575" w:type="dxa"/>
            <w:gridSpan w:val="4"/>
          </w:tcPr>
          <w:p w:rsidR="005F4141" w:rsidRDefault="006E596A">
            <w:pPr>
              <w:pStyle w:val="TableParagraph"/>
              <w:ind w:left="110" w:right="101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объектов недвижимого имущества и транспортных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принадлежащих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праве </w:t>
            </w:r>
            <w:r>
              <w:rPr>
                <w:b/>
                <w:spacing w:val="-2"/>
                <w:sz w:val="20"/>
              </w:rPr>
              <w:t>собственности</w:t>
            </w:r>
          </w:p>
        </w:tc>
        <w:tc>
          <w:tcPr>
            <w:tcW w:w="5582" w:type="dxa"/>
            <w:gridSpan w:val="3"/>
          </w:tcPr>
          <w:p w:rsidR="005F4141" w:rsidRDefault="006E596A">
            <w:pPr>
              <w:pStyle w:val="TableParagraph"/>
              <w:ind w:left="116" w:right="13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Перечень объектов недвижимого имущества, </w:t>
            </w:r>
            <w:r>
              <w:rPr>
                <w:b/>
                <w:sz w:val="20"/>
              </w:rPr>
              <w:t>находящихся в пользовании</w:t>
            </w:r>
          </w:p>
        </w:tc>
      </w:tr>
      <w:tr w:rsidR="005F4141">
        <w:trPr>
          <w:trHeight w:val="1401"/>
        </w:trPr>
        <w:tc>
          <w:tcPr>
            <w:tcW w:w="2273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spacing w:before="3" w:line="232" w:lineRule="auto"/>
              <w:ind w:left="11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 объектов </w:t>
            </w:r>
            <w:r>
              <w:rPr>
                <w:b/>
                <w:spacing w:val="-4"/>
                <w:sz w:val="20"/>
              </w:rPr>
              <w:t>недвижимости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before="3" w:line="232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Площадь </w:t>
            </w:r>
            <w:r>
              <w:rPr>
                <w:b/>
                <w:spacing w:val="-2"/>
                <w:sz w:val="20"/>
              </w:rPr>
              <w:t>(кв.</w:t>
            </w:r>
            <w:r w:rsidR="00131FCF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м.)</w:t>
            </w:r>
          </w:p>
        </w:tc>
        <w:tc>
          <w:tcPr>
            <w:tcW w:w="1079" w:type="dxa"/>
          </w:tcPr>
          <w:p w:rsidR="005F4141" w:rsidRDefault="006E596A" w:rsidP="00131FCF">
            <w:pPr>
              <w:pStyle w:val="TableParagraph"/>
              <w:spacing w:line="237" w:lineRule="auto"/>
              <w:ind w:left="112" w:right="24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Страна </w:t>
            </w:r>
            <w:r w:rsidR="00131FCF">
              <w:rPr>
                <w:b/>
                <w:spacing w:val="-4"/>
                <w:sz w:val="20"/>
              </w:rPr>
              <w:t>расположения</w:t>
            </w:r>
          </w:p>
        </w:tc>
        <w:tc>
          <w:tcPr>
            <w:tcW w:w="1617" w:type="dxa"/>
          </w:tcPr>
          <w:p w:rsidR="005F4141" w:rsidRDefault="006E596A">
            <w:pPr>
              <w:pStyle w:val="TableParagraph"/>
              <w:spacing w:before="3" w:line="232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Транспортные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Площадь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line="237" w:lineRule="auto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Страна </w:t>
            </w:r>
            <w:r>
              <w:rPr>
                <w:b/>
                <w:spacing w:val="-4"/>
                <w:sz w:val="20"/>
              </w:rPr>
              <w:t>расположения</w:t>
            </w:r>
          </w:p>
        </w:tc>
      </w:tr>
      <w:tr w:rsidR="005F4141">
        <w:trPr>
          <w:trHeight w:val="1267"/>
        </w:trPr>
        <w:tc>
          <w:tcPr>
            <w:tcW w:w="2273" w:type="dxa"/>
            <w:vMerge w:val="restart"/>
          </w:tcPr>
          <w:p w:rsidR="005F4141" w:rsidRDefault="006E596A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pacing w:val="-2"/>
                <w:sz w:val="20"/>
              </w:rPr>
              <w:t>Большая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Татьяна Владимировна Директор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МКОУ</w:t>
            </w:r>
          </w:p>
          <w:p w:rsidR="005F4141" w:rsidRDefault="006E596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«Паликская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№2»</w:t>
            </w:r>
          </w:p>
        </w:tc>
        <w:tc>
          <w:tcPr>
            <w:tcW w:w="1262" w:type="dxa"/>
            <w:vMerge w:val="restart"/>
          </w:tcPr>
          <w:p w:rsidR="005F4141" w:rsidRDefault="00131FCF" w:rsidP="00131F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998</w:t>
            </w:r>
            <w:r w:rsidR="006E596A"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597</w:t>
            </w:r>
            <w:r w:rsidR="006E596A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95</w:t>
            </w: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ind w:left="110" w:right="33"/>
            </w:pPr>
            <w:r>
              <w:t xml:space="preserve">1) Жилой дом </w:t>
            </w:r>
            <w:r>
              <w:rPr>
                <w:spacing w:val="-2"/>
              </w:rPr>
              <w:t>(общая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долевая собственность </w:t>
            </w:r>
            <w:r>
              <w:rPr>
                <w:spacing w:val="-4"/>
              </w:rPr>
              <w:t>1/3)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75,1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РФ</w:t>
            </w:r>
          </w:p>
        </w:tc>
        <w:tc>
          <w:tcPr>
            <w:tcW w:w="1617" w:type="dxa"/>
            <w:vMerge w:val="restart"/>
          </w:tcPr>
          <w:p w:rsidR="005F4141" w:rsidRDefault="006E596A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pacing w:val="-2"/>
                <w:sz w:val="20"/>
              </w:rPr>
              <w:t xml:space="preserve">Легковой автомобиль </w:t>
            </w:r>
            <w:proofErr w:type="spellStart"/>
            <w:r>
              <w:rPr>
                <w:spacing w:val="-6"/>
                <w:sz w:val="24"/>
              </w:rPr>
              <w:t>Mitsubishi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Carisma</w:t>
            </w:r>
            <w:proofErr w:type="spellEnd"/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25" w:lineRule="exact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before="218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4141">
        <w:trPr>
          <w:trHeight w:val="1492"/>
        </w:trPr>
        <w:tc>
          <w:tcPr>
            <w:tcW w:w="2273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ind w:left="110" w:right="33"/>
            </w:pPr>
            <w:r>
              <w:rPr>
                <w:spacing w:val="-2"/>
              </w:rPr>
              <w:t>2)Земельный участок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(общая долевая собственность </w:t>
            </w:r>
            <w:r>
              <w:rPr>
                <w:spacing w:val="-4"/>
              </w:rPr>
              <w:t>1/3)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2117,0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before="218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4141">
        <w:trPr>
          <w:trHeight w:val="1027"/>
        </w:trPr>
        <w:tc>
          <w:tcPr>
            <w:tcW w:w="2273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ind w:left="110" w:right="33"/>
            </w:pPr>
            <w:r>
              <w:rPr>
                <w:spacing w:val="-2"/>
              </w:rPr>
              <w:t xml:space="preserve">3)Земельный </w:t>
            </w:r>
            <w:r>
              <w:t xml:space="preserve">участок под </w:t>
            </w:r>
            <w:proofErr w:type="gramStart"/>
            <w:r>
              <w:rPr>
                <w:spacing w:val="-4"/>
              </w:rPr>
              <w:t>индивидуальное</w:t>
            </w:r>
            <w:proofErr w:type="gramEnd"/>
          </w:p>
          <w:p w:rsidR="005F4141" w:rsidRDefault="006E596A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строительство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1225,0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F4141" w:rsidRDefault="005F4141">
      <w:pPr>
        <w:pStyle w:val="TableParagraph"/>
        <w:spacing w:line="223" w:lineRule="exact"/>
        <w:rPr>
          <w:sz w:val="20"/>
        </w:rPr>
        <w:sectPr w:rsidR="005F4141">
          <w:type w:val="continuous"/>
          <w:pgSz w:w="16850" w:h="11920" w:orient="landscape"/>
          <w:pgMar w:top="1340" w:right="992" w:bottom="280" w:left="992" w:header="720" w:footer="720" w:gutter="0"/>
          <w:cols w:space="720"/>
        </w:sectPr>
      </w:pPr>
    </w:p>
    <w:p w:rsidR="005F4141" w:rsidRDefault="005F4141">
      <w:pPr>
        <w:pStyle w:val="a3"/>
        <w:spacing w:before="113"/>
        <w:ind w:right="0"/>
        <w:jc w:val="left"/>
        <w:rPr>
          <w:b w:val="0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62"/>
        <w:gridCol w:w="1800"/>
        <w:gridCol w:w="1079"/>
        <w:gridCol w:w="1079"/>
        <w:gridCol w:w="1617"/>
        <w:gridCol w:w="1624"/>
        <w:gridCol w:w="1977"/>
        <w:gridCol w:w="1981"/>
      </w:tblGrid>
      <w:tr w:rsidR="005F4141">
        <w:trPr>
          <w:trHeight w:val="1266"/>
        </w:trPr>
        <w:tc>
          <w:tcPr>
            <w:tcW w:w="2273" w:type="dxa"/>
            <w:vMerge w:val="restart"/>
          </w:tcPr>
          <w:p w:rsidR="005F4141" w:rsidRDefault="006E596A">
            <w:pPr>
              <w:pStyle w:val="TableParagraph"/>
              <w:ind w:left="114" w:right="805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Софья </w:t>
            </w:r>
            <w:proofErr w:type="spellStart"/>
            <w:r>
              <w:rPr>
                <w:spacing w:val="-2"/>
                <w:sz w:val="20"/>
              </w:rPr>
              <w:t>Юсуфовна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5F4141" w:rsidRDefault="006E596A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несовершеннолетний </w:t>
            </w:r>
            <w:r>
              <w:rPr>
                <w:spacing w:val="-2"/>
                <w:sz w:val="20"/>
              </w:rPr>
              <w:t>ребенок</w:t>
            </w:r>
          </w:p>
        </w:tc>
        <w:tc>
          <w:tcPr>
            <w:tcW w:w="1262" w:type="dxa"/>
            <w:vMerge w:val="restart"/>
          </w:tcPr>
          <w:p w:rsidR="005F4141" w:rsidRDefault="006E59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241,00</w:t>
            </w: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ind w:left="110" w:right="33"/>
            </w:pPr>
            <w:r>
              <w:t xml:space="preserve">1) Жилой дом </w:t>
            </w:r>
            <w:r>
              <w:rPr>
                <w:spacing w:val="-2"/>
              </w:rPr>
              <w:t>(общая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долевая собственность </w:t>
            </w:r>
            <w:r>
              <w:rPr>
                <w:spacing w:val="-4"/>
              </w:rPr>
              <w:t>1/3)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75,1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49" w:lineRule="exact"/>
              <w:ind w:left="112"/>
            </w:pPr>
            <w:r>
              <w:rPr>
                <w:spacing w:val="-5"/>
              </w:rPr>
              <w:t>РФ</w:t>
            </w:r>
          </w:p>
        </w:tc>
        <w:tc>
          <w:tcPr>
            <w:tcW w:w="1617" w:type="dxa"/>
            <w:vMerge w:val="restart"/>
          </w:tcPr>
          <w:p w:rsidR="005F4141" w:rsidRDefault="006E596A">
            <w:pPr>
              <w:pStyle w:val="TableParagraph"/>
              <w:spacing w:line="249" w:lineRule="exact"/>
              <w:ind w:left="113"/>
            </w:pPr>
            <w:r>
              <w:t>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имеет</w:t>
            </w:r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4141">
        <w:trPr>
          <w:trHeight w:val="1495"/>
        </w:trPr>
        <w:tc>
          <w:tcPr>
            <w:tcW w:w="2273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ind w:left="110" w:right="33"/>
            </w:pPr>
            <w:r>
              <w:rPr>
                <w:spacing w:val="-2"/>
              </w:rPr>
              <w:t>2)Земельный участок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(общая</w:t>
            </w:r>
            <w:r>
              <w:rPr>
                <w:spacing w:val="-2"/>
              </w:rPr>
              <w:t xml:space="preserve"> долевая собственность </w:t>
            </w:r>
            <w:r>
              <w:rPr>
                <w:spacing w:val="-4"/>
              </w:rPr>
              <w:t>1/3)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2117,0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РФ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4141">
        <w:trPr>
          <w:trHeight w:val="1267"/>
        </w:trPr>
        <w:tc>
          <w:tcPr>
            <w:tcW w:w="2273" w:type="dxa"/>
            <w:vMerge w:val="restart"/>
          </w:tcPr>
          <w:p w:rsidR="005F4141" w:rsidRDefault="006E596A">
            <w:pPr>
              <w:pStyle w:val="TableParagraph"/>
              <w:ind w:left="114" w:right="842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Дарья </w:t>
            </w:r>
            <w:proofErr w:type="spellStart"/>
            <w:r>
              <w:rPr>
                <w:spacing w:val="-2"/>
                <w:sz w:val="20"/>
              </w:rPr>
              <w:t>Юсуфовна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5F4141" w:rsidRDefault="006E596A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несовершеннолетний </w:t>
            </w:r>
            <w:r>
              <w:rPr>
                <w:spacing w:val="-2"/>
                <w:sz w:val="20"/>
              </w:rPr>
              <w:t>ребенок</w:t>
            </w:r>
          </w:p>
        </w:tc>
        <w:tc>
          <w:tcPr>
            <w:tcW w:w="1262" w:type="dxa"/>
            <w:vMerge w:val="restart"/>
          </w:tcPr>
          <w:p w:rsidR="005F4141" w:rsidRDefault="006E59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ind w:left="110" w:right="33"/>
            </w:pPr>
            <w:r>
              <w:t xml:space="preserve">1) Жилой дом </w:t>
            </w:r>
            <w:r>
              <w:rPr>
                <w:spacing w:val="-2"/>
              </w:rPr>
              <w:t>(общая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долевая собственность </w:t>
            </w:r>
            <w:r>
              <w:rPr>
                <w:spacing w:val="-4"/>
              </w:rPr>
              <w:t>1/3)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75,1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РФ</w:t>
            </w:r>
          </w:p>
        </w:tc>
        <w:tc>
          <w:tcPr>
            <w:tcW w:w="1617" w:type="dxa"/>
            <w:vMerge w:val="restart"/>
          </w:tcPr>
          <w:p w:rsidR="005F4141" w:rsidRDefault="006E596A">
            <w:pPr>
              <w:pStyle w:val="TableParagraph"/>
              <w:spacing w:line="247" w:lineRule="exact"/>
              <w:ind w:left="113"/>
            </w:pPr>
            <w:r>
              <w:t>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имеет</w:t>
            </w:r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4141">
        <w:trPr>
          <w:trHeight w:val="1497"/>
        </w:trPr>
        <w:tc>
          <w:tcPr>
            <w:tcW w:w="2273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ind w:left="110" w:right="33"/>
            </w:pPr>
            <w:r>
              <w:rPr>
                <w:spacing w:val="-2"/>
              </w:rPr>
              <w:t>2)Земельный участок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(общая долевая собственность </w:t>
            </w:r>
            <w:r>
              <w:rPr>
                <w:spacing w:val="-4"/>
              </w:rPr>
              <w:t>1/3)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2117,0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 w:rsidR="005F4141" w:rsidRDefault="005F4141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4141">
        <w:trPr>
          <w:trHeight w:val="1022"/>
        </w:trPr>
        <w:tc>
          <w:tcPr>
            <w:tcW w:w="2273" w:type="dxa"/>
          </w:tcPr>
          <w:p w:rsidR="005F4141" w:rsidRDefault="006E596A">
            <w:pPr>
              <w:pStyle w:val="TableParagraph"/>
              <w:spacing w:line="235" w:lineRule="auto"/>
              <w:ind w:left="114" w:right="430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Маргарита </w:t>
            </w:r>
            <w:proofErr w:type="spellStart"/>
            <w:r>
              <w:rPr>
                <w:spacing w:val="-2"/>
                <w:sz w:val="20"/>
              </w:rPr>
              <w:t>Юсуфовна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5F4141" w:rsidRDefault="006E596A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несовершеннолетний </w:t>
            </w:r>
            <w:r>
              <w:rPr>
                <w:spacing w:val="-2"/>
                <w:sz w:val="20"/>
              </w:rPr>
              <w:t>ребенок</w:t>
            </w:r>
          </w:p>
        </w:tc>
        <w:tc>
          <w:tcPr>
            <w:tcW w:w="1262" w:type="dxa"/>
          </w:tcPr>
          <w:p w:rsidR="005F4141" w:rsidRDefault="006E59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1800" w:type="dxa"/>
          </w:tcPr>
          <w:p w:rsidR="005F4141" w:rsidRDefault="006E59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79" w:type="dxa"/>
          </w:tcPr>
          <w:p w:rsidR="005F4141" w:rsidRDefault="006E59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17" w:type="dxa"/>
          </w:tcPr>
          <w:p w:rsidR="005F4141" w:rsidRDefault="006E596A">
            <w:pPr>
              <w:pStyle w:val="TableParagraph"/>
              <w:spacing w:line="242" w:lineRule="exact"/>
              <w:ind w:left="113"/>
            </w:pPr>
            <w:r>
              <w:t>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имеет</w:t>
            </w:r>
          </w:p>
        </w:tc>
        <w:tc>
          <w:tcPr>
            <w:tcW w:w="1624" w:type="dxa"/>
          </w:tcPr>
          <w:p w:rsidR="005F4141" w:rsidRDefault="006E596A">
            <w:pPr>
              <w:pStyle w:val="TableParagraph"/>
              <w:spacing w:line="242" w:lineRule="exact"/>
              <w:ind w:left="116"/>
            </w:pPr>
            <w:r>
              <w:t>Жилой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дом</w:t>
            </w:r>
          </w:p>
        </w:tc>
        <w:tc>
          <w:tcPr>
            <w:tcW w:w="1977" w:type="dxa"/>
          </w:tcPr>
          <w:p w:rsidR="005F4141" w:rsidRDefault="006E596A">
            <w:pPr>
              <w:pStyle w:val="TableParagraph"/>
              <w:spacing w:line="242" w:lineRule="exact"/>
            </w:pPr>
            <w:r>
              <w:rPr>
                <w:spacing w:val="-4"/>
              </w:rPr>
              <w:t>75,1</w:t>
            </w:r>
          </w:p>
        </w:tc>
        <w:tc>
          <w:tcPr>
            <w:tcW w:w="1981" w:type="dxa"/>
          </w:tcPr>
          <w:p w:rsidR="005F4141" w:rsidRDefault="006E596A">
            <w:pPr>
              <w:pStyle w:val="TableParagraph"/>
              <w:spacing w:line="242" w:lineRule="exact"/>
              <w:ind w:left="118"/>
            </w:pPr>
            <w:r>
              <w:rPr>
                <w:spacing w:val="-5"/>
              </w:rPr>
              <w:t>РФ</w:t>
            </w:r>
          </w:p>
        </w:tc>
      </w:tr>
    </w:tbl>
    <w:p w:rsidR="006E596A" w:rsidRDefault="006E596A"/>
    <w:sectPr w:rsidR="006E596A">
      <w:pgSz w:w="16850" w:h="1192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4141"/>
    <w:rsid w:val="00131FCF"/>
    <w:rsid w:val="005F4141"/>
    <w:rsid w:val="006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3</cp:revision>
  <dcterms:created xsi:type="dcterms:W3CDTF">2025-05-06T09:22:00Z</dcterms:created>
  <dcterms:modified xsi:type="dcterms:W3CDTF">2025-05-06T09:24:00Z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2010</vt:lpwstr>
  </property>
</Properties>
</file>